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82E" w:rsidRPr="00A9282E" w:rsidRDefault="00A9282E" w:rsidP="00CB0F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82E">
        <w:rPr>
          <w:rFonts w:ascii="Times New Roman" w:hAnsi="Times New Roman" w:cs="Times New Roman"/>
          <w:b/>
          <w:sz w:val="24"/>
          <w:szCs w:val="24"/>
        </w:rPr>
        <w:t xml:space="preserve">Перечень  вопросов  для  проведения </w:t>
      </w:r>
      <w:r w:rsidR="006209DC">
        <w:rPr>
          <w:rFonts w:ascii="Times New Roman" w:hAnsi="Times New Roman" w:cs="Times New Roman"/>
          <w:b/>
          <w:sz w:val="24"/>
          <w:szCs w:val="24"/>
        </w:rPr>
        <w:t>рубежного</w:t>
      </w:r>
      <w:r w:rsidRPr="00A9282E">
        <w:rPr>
          <w:rFonts w:ascii="Times New Roman" w:hAnsi="Times New Roman" w:cs="Times New Roman"/>
          <w:b/>
          <w:sz w:val="24"/>
          <w:szCs w:val="24"/>
        </w:rPr>
        <w:t xml:space="preserve"> контроля  </w:t>
      </w: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P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9282E">
        <w:rPr>
          <w:rFonts w:ascii="Times New Roman" w:hAnsi="Times New Roman" w:cs="Times New Roman"/>
          <w:b/>
          <w:i/>
          <w:sz w:val="24"/>
          <w:szCs w:val="24"/>
        </w:rPr>
        <w:t xml:space="preserve">Вопросы для проведения контроля </w:t>
      </w:r>
      <w:r w:rsidR="009A4B09">
        <w:rPr>
          <w:rFonts w:ascii="Times New Roman" w:hAnsi="Times New Roman" w:cs="Times New Roman"/>
          <w:b/>
          <w:i/>
          <w:sz w:val="24"/>
          <w:szCs w:val="24"/>
        </w:rPr>
        <w:t>-1</w:t>
      </w:r>
      <w:r w:rsidRPr="00A9282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характерные особенности научно-технического стиля.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Какова единственная функция научно-технического текста?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В чем заключается последовательность изложения?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особенности научно-технической литературы.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виды текстов относятся к технической литературе?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Каково определение структуры научно-технического текста?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формальные признаки в структуре научно-технических текстов.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такое метаинформация?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отличительную черту научно-технической литературы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сведения содержат библиографические данные?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Каким должно быть название?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представляет собой промышленная реклама?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Каким характеристикам должен соответствовать те</w:t>
      </w:r>
      <w:proofErr w:type="gramStart"/>
      <w:r w:rsidRPr="00A9282E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A9282E">
        <w:rPr>
          <w:rFonts w:ascii="Times New Roman" w:hAnsi="Times New Roman" w:cs="Times New Roman"/>
          <w:sz w:val="24"/>
          <w:szCs w:val="24"/>
        </w:rPr>
        <w:t>омышленной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82E">
        <w:rPr>
          <w:rFonts w:ascii="Times New Roman" w:hAnsi="Times New Roman" w:cs="Times New Roman"/>
          <w:sz w:val="24"/>
          <w:szCs w:val="24"/>
        </w:rPr>
        <w:t>рекламы?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такое инструкция?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сведения содержит техническое описание?</w:t>
      </w:r>
    </w:p>
    <w:p w:rsidR="00A9282E" w:rsidRPr="00A9282E" w:rsidRDefault="00A9282E" w:rsidP="00A928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Какова структура технического описания и инструкции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82E">
        <w:rPr>
          <w:rFonts w:ascii="Times New Roman" w:hAnsi="Times New Roman" w:cs="Times New Roman"/>
          <w:sz w:val="24"/>
          <w:szCs w:val="24"/>
        </w:rPr>
        <w:t>эксплуатации?</w:t>
      </w: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A9282E" w:rsidRP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9282E">
        <w:rPr>
          <w:rFonts w:ascii="Times New Roman" w:hAnsi="Times New Roman" w:cs="Times New Roman"/>
          <w:b/>
          <w:i/>
          <w:sz w:val="24"/>
          <w:szCs w:val="24"/>
        </w:rPr>
        <w:t xml:space="preserve">Вопросы для проведения контроля </w:t>
      </w:r>
      <w:r w:rsidR="009A4B09">
        <w:rPr>
          <w:rFonts w:ascii="Times New Roman" w:hAnsi="Times New Roman" w:cs="Times New Roman"/>
          <w:b/>
          <w:i/>
          <w:sz w:val="24"/>
          <w:szCs w:val="24"/>
        </w:rPr>
        <w:t>-2</w:t>
      </w:r>
      <w:r w:rsidRPr="00A9282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основную стилистическую особенность научно-технического текста.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общие черты свойственны терминологической лексике?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Каковы источники возникновения терминологической лексики?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Охарактеризуйте общенаучную лексику.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такое термин?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необходимо раскрыть в определении термина?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качества научной речи отражает ее лексика?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слова могут быть терминами?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основные способы образования терминов.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 xml:space="preserve">По каким признакам можно </w:t>
      </w:r>
      <w:proofErr w:type="spellStart"/>
      <w:r w:rsidRPr="00A9282E">
        <w:rPr>
          <w:rFonts w:ascii="Times New Roman" w:hAnsi="Times New Roman" w:cs="Times New Roman"/>
          <w:sz w:val="24"/>
          <w:szCs w:val="24"/>
        </w:rPr>
        <w:t>характеровать</w:t>
      </w:r>
      <w:proofErr w:type="spellEnd"/>
      <w:r w:rsidRPr="00A9282E">
        <w:rPr>
          <w:rFonts w:ascii="Times New Roman" w:hAnsi="Times New Roman" w:cs="Times New Roman"/>
          <w:sz w:val="24"/>
          <w:szCs w:val="24"/>
        </w:rPr>
        <w:t xml:space="preserve"> термины в структурном отношении?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такое лексикография?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типы словарей выделяют?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 xml:space="preserve">Какие словари относят к </w:t>
      </w:r>
      <w:proofErr w:type="gramStart"/>
      <w:r w:rsidRPr="00A9282E">
        <w:rPr>
          <w:rFonts w:ascii="Times New Roman" w:hAnsi="Times New Roman" w:cs="Times New Roman"/>
          <w:sz w:val="24"/>
          <w:szCs w:val="24"/>
        </w:rPr>
        <w:t>лингвистическим</w:t>
      </w:r>
      <w:proofErr w:type="gramEnd"/>
      <w:r w:rsidRPr="00A9282E">
        <w:rPr>
          <w:rFonts w:ascii="Times New Roman" w:hAnsi="Times New Roman" w:cs="Times New Roman"/>
          <w:sz w:val="24"/>
          <w:szCs w:val="24"/>
        </w:rPr>
        <w:t>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представляют собой энциклопедические словари?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spellStart"/>
      <w:r w:rsidRPr="00A9282E">
        <w:rPr>
          <w:rFonts w:ascii="Times New Roman" w:hAnsi="Times New Roman" w:cs="Times New Roman"/>
          <w:sz w:val="24"/>
          <w:szCs w:val="24"/>
        </w:rPr>
        <w:t>предствляют</w:t>
      </w:r>
      <w:proofErr w:type="spellEnd"/>
      <w:r w:rsidRPr="00A9282E">
        <w:rPr>
          <w:rFonts w:ascii="Times New Roman" w:hAnsi="Times New Roman" w:cs="Times New Roman"/>
          <w:sz w:val="24"/>
          <w:szCs w:val="24"/>
        </w:rPr>
        <w:t xml:space="preserve"> собой терминологические словари?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такое словарь?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представляет собой словарная статья?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Какова структура словарной статьи?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Каково значение словарей и справочников в становлении речевой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82E">
        <w:rPr>
          <w:rFonts w:ascii="Times New Roman" w:hAnsi="Times New Roman" w:cs="Times New Roman"/>
          <w:sz w:val="24"/>
          <w:szCs w:val="24"/>
        </w:rPr>
        <w:t>культуры?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Какую роль играют словари в жизни человека?</w:t>
      </w:r>
    </w:p>
    <w:p w:rsidR="00A9282E" w:rsidRPr="00A9282E" w:rsidRDefault="00A9282E" w:rsidP="00A9282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терминологические словари по вашей специальности.</w:t>
      </w: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P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9282E">
        <w:rPr>
          <w:rFonts w:ascii="Times New Roman" w:hAnsi="Times New Roman" w:cs="Times New Roman"/>
          <w:b/>
          <w:i/>
          <w:sz w:val="24"/>
          <w:szCs w:val="24"/>
        </w:rPr>
        <w:t>Вопросы для проведения контроля</w:t>
      </w:r>
      <w:r w:rsidR="009A4B09">
        <w:rPr>
          <w:rFonts w:ascii="Times New Roman" w:hAnsi="Times New Roman" w:cs="Times New Roman"/>
          <w:b/>
          <w:i/>
          <w:sz w:val="24"/>
          <w:szCs w:val="24"/>
        </w:rPr>
        <w:t xml:space="preserve"> -3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Назовите синтаксические особенности научно-технических текстов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предложения характерны для научной речи?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способы связи предложений используются в научной речи?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По каким принципам научным текст разделяется на абзацы?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типы межфразовой связи можно выделить в научной речи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Что входит в понятие профессиональное общение специалистов?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Какими дополнительными требованиями характеризуется культура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9282E">
        <w:rPr>
          <w:rFonts w:ascii="Times New Roman" w:hAnsi="Times New Roman" w:cs="Times New Roman"/>
          <w:sz w:val="24"/>
          <w:szCs w:val="24"/>
        </w:rPr>
        <w:t>рофессионального общения по отношению к общей культуре?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 xml:space="preserve">Какие элементы включает в себя понятие  </w:t>
      </w:r>
      <w:proofErr w:type="spellStart"/>
      <w:proofErr w:type="gramStart"/>
      <w:r w:rsidRPr="00A9282E">
        <w:rPr>
          <w:rFonts w:ascii="Times New Roman" w:hAnsi="Times New Roman" w:cs="Times New Roman"/>
          <w:sz w:val="24"/>
          <w:szCs w:val="24"/>
        </w:rPr>
        <w:t>понятие</w:t>
      </w:r>
      <w:proofErr w:type="spellEnd"/>
      <w:proofErr w:type="gramEnd"/>
      <w:r w:rsidRPr="00A9282E">
        <w:rPr>
          <w:rFonts w:ascii="Times New Roman" w:hAnsi="Times New Roman" w:cs="Times New Roman"/>
          <w:sz w:val="24"/>
          <w:szCs w:val="24"/>
        </w:rPr>
        <w:t xml:space="preserve"> культура профессиональной речи?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Какими компетенциями нужно владеть для успешного профессионально общения?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lastRenderedPageBreak/>
        <w:t>Что такое специальный язык?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Какие качества подразумевает поняти</w:t>
      </w:r>
      <w:proofErr w:type="gramStart"/>
      <w:r w:rsidRPr="00A9282E">
        <w:rPr>
          <w:rFonts w:ascii="Times New Roman" w:hAnsi="Times New Roman" w:cs="Times New Roman"/>
          <w:sz w:val="24"/>
          <w:szCs w:val="24"/>
        </w:rPr>
        <w:t>е«</w:t>
      </w:r>
      <w:proofErr w:type="gramEnd"/>
      <w:r w:rsidRPr="00A9282E">
        <w:rPr>
          <w:rFonts w:ascii="Times New Roman" w:hAnsi="Times New Roman" w:cs="Times New Roman"/>
          <w:sz w:val="24"/>
          <w:szCs w:val="24"/>
        </w:rPr>
        <w:t>профессионализм»?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 xml:space="preserve">В чём отличие </w:t>
      </w:r>
      <w:proofErr w:type="spellStart"/>
      <w:r w:rsidRPr="00A9282E">
        <w:rPr>
          <w:rFonts w:ascii="Times New Roman" w:hAnsi="Times New Roman" w:cs="Times New Roman"/>
          <w:sz w:val="24"/>
          <w:szCs w:val="24"/>
        </w:rPr>
        <w:t>интерпрофессиональной</w:t>
      </w:r>
      <w:proofErr w:type="spellEnd"/>
      <w:r w:rsidRPr="00A9282E">
        <w:rPr>
          <w:rFonts w:ascii="Times New Roman" w:hAnsi="Times New Roman" w:cs="Times New Roman"/>
          <w:sz w:val="24"/>
          <w:szCs w:val="24"/>
        </w:rPr>
        <w:t xml:space="preserve"> коммуникации от </w:t>
      </w:r>
      <w:proofErr w:type="spellStart"/>
      <w:r w:rsidRPr="00A9282E">
        <w:rPr>
          <w:rFonts w:ascii="Times New Roman" w:hAnsi="Times New Roman" w:cs="Times New Roman"/>
          <w:sz w:val="24"/>
          <w:szCs w:val="24"/>
        </w:rPr>
        <w:t>интрапрофессиональной</w:t>
      </w:r>
      <w:proofErr w:type="spellEnd"/>
      <w:r w:rsidRPr="00A9282E">
        <w:rPr>
          <w:rFonts w:ascii="Times New Roman" w:hAnsi="Times New Roman" w:cs="Times New Roman"/>
          <w:sz w:val="24"/>
          <w:szCs w:val="24"/>
        </w:rPr>
        <w:t>?</w:t>
      </w:r>
    </w:p>
    <w:p w:rsidR="00A9282E" w:rsidRPr="00A9282E" w:rsidRDefault="00A9282E" w:rsidP="00A9282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82E">
        <w:rPr>
          <w:rFonts w:ascii="Times New Roman" w:hAnsi="Times New Roman" w:cs="Times New Roman"/>
          <w:sz w:val="24"/>
          <w:szCs w:val="24"/>
        </w:rPr>
        <w:t>Каковы основные лингвистические черты профессионального языка?</w:t>
      </w: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P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9282E">
        <w:rPr>
          <w:rFonts w:ascii="Times New Roman" w:hAnsi="Times New Roman" w:cs="Times New Roman"/>
          <w:b/>
          <w:i/>
          <w:sz w:val="24"/>
          <w:szCs w:val="24"/>
        </w:rPr>
        <w:t xml:space="preserve">Вопросы для проведения контроля </w:t>
      </w:r>
      <w:r w:rsidR="009A4B0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A9282E">
        <w:rPr>
          <w:rFonts w:ascii="Times New Roman" w:hAnsi="Times New Roman" w:cs="Times New Roman"/>
          <w:b/>
          <w:i/>
          <w:sz w:val="24"/>
          <w:szCs w:val="24"/>
        </w:rPr>
        <w:t>4: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Какова роль терминов в определении понятия</w:t>
      </w:r>
      <w:proofErr w:type="gramStart"/>
      <w:r w:rsidRPr="00BA36E8">
        <w:rPr>
          <w:rFonts w:ascii="Times New Roman" w:hAnsi="Times New Roman" w:cs="Times New Roman"/>
          <w:sz w:val="24"/>
          <w:szCs w:val="24"/>
        </w:rPr>
        <w:t>«с</w:t>
      </w:r>
      <w:proofErr w:type="gramEnd"/>
      <w:r w:rsidRPr="00BA36E8">
        <w:rPr>
          <w:rFonts w:ascii="Times New Roman" w:hAnsi="Times New Roman" w:cs="Times New Roman"/>
          <w:sz w:val="24"/>
          <w:szCs w:val="24"/>
        </w:rPr>
        <w:t>пециальный язык»?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Каким нормативным требованиям должен соответствовать термин?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 xml:space="preserve"> Какие новые требования предъявляются к термину?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Почему в последнее время особое внимание уделяется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коммуникативному аспекту культуры речи?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Какова роль коммуникативного аспекта в определении</w:t>
      </w:r>
      <w:proofErr w:type="gramStart"/>
      <w:r w:rsidRPr="00BA36E8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Pr="00BA36E8">
        <w:rPr>
          <w:rFonts w:ascii="Times New Roman" w:hAnsi="Times New Roman" w:cs="Times New Roman"/>
          <w:sz w:val="24"/>
          <w:szCs w:val="24"/>
        </w:rPr>
        <w:t>ультура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речи»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Каково отражение коммуникативного аспекта в лексикографических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источниках?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Назовите  уровни коммуникативного круга.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Какими коммуникативными компетенциями должен обладать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специалист для успеха в профессиональной деятельности?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Составьте коммуникативный портрет конкурентоспособного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специалиста.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принципы являются важнейшими организационными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принципами речевой коммуникации?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Каково определение этики делового общения?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преимущества даёт владение речевым этикетом?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Каковы причины возникновения профессиональных этических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кодексов?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Что такое профессиональная этика?</w:t>
      </w:r>
    </w:p>
    <w:p w:rsidR="00A9282E" w:rsidRPr="00BA36E8" w:rsidRDefault="00BA36E8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9282E" w:rsidRPr="00BA36E8">
        <w:rPr>
          <w:rFonts w:ascii="Times New Roman" w:hAnsi="Times New Roman" w:cs="Times New Roman"/>
          <w:sz w:val="24"/>
          <w:szCs w:val="24"/>
        </w:rPr>
        <w:t>аковы цели делового общения?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В чём особенность делового общения?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Каковы основные характеристики делового общения?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этапы выделяют в деловом общении?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Что такое этикет?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Каковы этические принципы речевого общения?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факты свидетельствуют о нарушении норм этикета?</w:t>
      </w:r>
    </w:p>
    <w:p w:rsidR="00A9282E" w:rsidRPr="00BA36E8" w:rsidRDefault="00A9282E" w:rsidP="00BA36E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Какое значение при деловом общении имеет обращение, выбор темы,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тональность?</w:t>
      </w: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82E" w:rsidRPr="00A9282E" w:rsidRDefault="00A9282E" w:rsidP="00A9282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9282E">
        <w:rPr>
          <w:rFonts w:ascii="Times New Roman" w:hAnsi="Times New Roman" w:cs="Times New Roman"/>
          <w:b/>
          <w:i/>
          <w:sz w:val="24"/>
          <w:szCs w:val="24"/>
        </w:rPr>
        <w:t xml:space="preserve">Вопросы для проведения контроля </w:t>
      </w:r>
      <w:r w:rsidR="009A4B09">
        <w:rPr>
          <w:rFonts w:ascii="Times New Roman" w:hAnsi="Times New Roman" w:cs="Times New Roman"/>
          <w:b/>
          <w:i/>
          <w:sz w:val="24"/>
          <w:szCs w:val="24"/>
        </w:rPr>
        <w:t>-5</w:t>
      </w:r>
      <w:r w:rsidRPr="00A9282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Что такое перевод?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виды перевода различают?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Что такое пословный перевод?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Что такое дословный перевод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Что такое литературный перевод?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условия необходимо выполнить для  хорошего перевода?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Каким требованиям должен удовлетворять хороший перевод?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Что такое технический перевод?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Назовите способы и методы технического перевода?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В чём заключаются трудности технического перевода?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Какое значение для переводчика технических текст</w:t>
      </w:r>
      <w:r w:rsidR="00BA36E8">
        <w:rPr>
          <w:rFonts w:ascii="Times New Roman" w:hAnsi="Times New Roman" w:cs="Times New Roman"/>
          <w:sz w:val="24"/>
          <w:szCs w:val="24"/>
        </w:rPr>
        <w:t>о</w:t>
      </w:r>
      <w:r w:rsidRPr="00BA36E8">
        <w:rPr>
          <w:rFonts w:ascii="Times New Roman" w:hAnsi="Times New Roman" w:cs="Times New Roman"/>
          <w:sz w:val="24"/>
          <w:szCs w:val="24"/>
        </w:rPr>
        <w:t>в имеет</w:t>
      </w:r>
      <w:r w:rsidR="00BA36E8" w:rsidRPr="00BA36E8">
        <w:rPr>
          <w:rFonts w:ascii="Times New Roman" w:hAnsi="Times New Roman" w:cs="Times New Roman"/>
          <w:sz w:val="24"/>
          <w:szCs w:val="24"/>
        </w:rPr>
        <w:t xml:space="preserve"> </w:t>
      </w:r>
      <w:r w:rsidRPr="00BA36E8">
        <w:rPr>
          <w:rFonts w:ascii="Times New Roman" w:hAnsi="Times New Roman" w:cs="Times New Roman"/>
          <w:sz w:val="24"/>
          <w:szCs w:val="24"/>
        </w:rPr>
        <w:t>специальное образование?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Из чего слагается техника перевода?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правила существуют для выполнения хорошего перевода?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Какие дефекты нужно устранить при редакции текста перевода?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Когда возникает неоднозначность предложения?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 каким ошибкам приводит смещение логического ударения?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 устранить</w:t>
      </w:r>
      <w:proofErr w:type="gramStart"/>
      <w:r w:rsidRPr="00BA36E8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BA36E8">
        <w:rPr>
          <w:rFonts w:ascii="Times New Roman" w:hAnsi="Times New Roman" w:cs="Times New Roman"/>
          <w:sz w:val="24"/>
          <w:szCs w:val="24"/>
        </w:rPr>
        <w:t>аразитные слова»?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Почему при переводе следует обратить особое внимание на заголовок?</w:t>
      </w:r>
    </w:p>
    <w:p w:rsidR="00A9282E" w:rsidRPr="00BA36E8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E8">
        <w:rPr>
          <w:rFonts w:ascii="Times New Roman" w:hAnsi="Times New Roman" w:cs="Times New Roman"/>
          <w:sz w:val="24"/>
          <w:szCs w:val="24"/>
        </w:rPr>
        <w:t>Какое значение для перевода имеет владение техникой чтения?</w:t>
      </w:r>
    </w:p>
    <w:p w:rsidR="00A9282E" w:rsidRPr="00CB0FE2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FE2">
        <w:rPr>
          <w:rFonts w:ascii="Times New Roman" w:hAnsi="Times New Roman" w:cs="Times New Roman"/>
          <w:sz w:val="24"/>
          <w:szCs w:val="24"/>
        </w:rPr>
        <w:t>Что является основным средством для полного и правильного</w:t>
      </w:r>
      <w:r w:rsidR="00CB0FE2" w:rsidRPr="00CB0FE2">
        <w:rPr>
          <w:rFonts w:ascii="Times New Roman" w:hAnsi="Times New Roman" w:cs="Times New Roman"/>
          <w:sz w:val="24"/>
          <w:szCs w:val="24"/>
        </w:rPr>
        <w:t xml:space="preserve"> </w:t>
      </w:r>
      <w:r w:rsidRPr="00CB0FE2">
        <w:rPr>
          <w:rFonts w:ascii="Times New Roman" w:hAnsi="Times New Roman" w:cs="Times New Roman"/>
          <w:sz w:val="24"/>
          <w:szCs w:val="24"/>
        </w:rPr>
        <w:t>понимания текста?</w:t>
      </w:r>
    </w:p>
    <w:p w:rsidR="00A9282E" w:rsidRPr="00CB0FE2" w:rsidRDefault="00A9282E" w:rsidP="00BA36E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FE2">
        <w:rPr>
          <w:rFonts w:ascii="Times New Roman" w:hAnsi="Times New Roman" w:cs="Times New Roman"/>
          <w:sz w:val="24"/>
          <w:szCs w:val="24"/>
        </w:rPr>
        <w:t>Необходимо ли студенту технического вуза владеть основами</w:t>
      </w:r>
      <w:r w:rsidR="00CB0FE2" w:rsidRPr="00CB0FE2">
        <w:rPr>
          <w:rFonts w:ascii="Times New Roman" w:hAnsi="Times New Roman" w:cs="Times New Roman"/>
          <w:sz w:val="24"/>
          <w:szCs w:val="24"/>
        </w:rPr>
        <w:t xml:space="preserve"> </w:t>
      </w:r>
      <w:r w:rsidRPr="00CB0FE2">
        <w:rPr>
          <w:rFonts w:ascii="Times New Roman" w:hAnsi="Times New Roman" w:cs="Times New Roman"/>
          <w:sz w:val="24"/>
          <w:szCs w:val="24"/>
        </w:rPr>
        <w:t>перевода?</w:t>
      </w:r>
    </w:p>
    <w:sectPr w:rsidR="00A9282E" w:rsidRPr="00CB0FE2" w:rsidSect="00BA36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545"/>
    <w:multiLevelType w:val="hybridMultilevel"/>
    <w:tmpl w:val="20DE3F74"/>
    <w:lvl w:ilvl="0" w:tplc="0658D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1A3D92"/>
    <w:multiLevelType w:val="hybridMultilevel"/>
    <w:tmpl w:val="924047E8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464D5A"/>
    <w:multiLevelType w:val="hybridMultilevel"/>
    <w:tmpl w:val="99480012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D3780"/>
    <w:multiLevelType w:val="hybridMultilevel"/>
    <w:tmpl w:val="DCCABA62"/>
    <w:lvl w:ilvl="0" w:tplc="F202FE0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CD22E7"/>
    <w:multiLevelType w:val="hybridMultilevel"/>
    <w:tmpl w:val="2DE2AB5E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55474F"/>
    <w:multiLevelType w:val="hybridMultilevel"/>
    <w:tmpl w:val="C22828DE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40DF1"/>
    <w:multiLevelType w:val="hybridMultilevel"/>
    <w:tmpl w:val="2C4A5B16"/>
    <w:lvl w:ilvl="0" w:tplc="F202FE0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7D7143"/>
    <w:multiLevelType w:val="hybridMultilevel"/>
    <w:tmpl w:val="C7243D62"/>
    <w:lvl w:ilvl="0" w:tplc="F202FE0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5D2AC7"/>
    <w:multiLevelType w:val="hybridMultilevel"/>
    <w:tmpl w:val="FF7E2898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8840B6"/>
    <w:multiLevelType w:val="hybridMultilevel"/>
    <w:tmpl w:val="A4E42958"/>
    <w:lvl w:ilvl="0" w:tplc="F202FE0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9BD02A3"/>
    <w:multiLevelType w:val="hybridMultilevel"/>
    <w:tmpl w:val="9C82AB34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54A26"/>
    <w:multiLevelType w:val="hybridMultilevel"/>
    <w:tmpl w:val="E88CCB02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1F56C6"/>
    <w:multiLevelType w:val="hybridMultilevel"/>
    <w:tmpl w:val="13A03F4C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8E7010"/>
    <w:multiLevelType w:val="hybridMultilevel"/>
    <w:tmpl w:val="C02ABB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A836FD0"/>
    <w:multiLevelType w:val="hybridMultilevel"/>
    <w:tmpl w:val="836E87FE"/>
    <w:lvl w:ilvl="0" w:tplc="120EE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DB04B8"/>
    <w:multiLevelType w:val="hybridMultilevel"/>
    <w:tmpl w:val="BB4243EE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7346677"/>
    <w:multiLevelType w:val="hybridMultilevel"/>
    <w:tmpl w:val="F8A0958A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A434F2"/>
    <w:multiLevelType w:val="hybridMultilevel"/>
    <w:tmpl w:val="0D2230B2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D74925"/>
    <w:multiLevelType w:val="hybridMultilevel"/>
    <w:tmpl w:val="F280E1AC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3311705"/>
    <w:multiLevelType w:val="hybridMultilevel"/>
    <w:tmpl w:val="5104A09C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2B15BA"/>
    <w:multiLevelType w:val="hybridMultilevel"/>
    <w:tmpl w:val="6AB4E06C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3367A5"/>
    <w:multiLevelType w:val="hybridMultilevel"/>
    <w:tmpl w:val="F8B4C364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A56EDC"/>
    <w:multiLevelType w:val="hybridMultilevel"/>
    <w:tmpl w:val="2AEE7314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F51162B"/>
    <w:multiLevelType w:val="hybridMultilevel"/>
    <w:tmpl w:val="671878FA"/>
    <w:lvl w:ilvl="0" w:tplc="F202F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21"/>
  </w:num>
  <w:num w:numId="5">
    <w:abstractNumId w:val="10"/>
  </w:num>
  <w:num w:numId="6">
    <w:abstractNumId w:val="9"/>
  </w:num>
  <w:num w:numId="7">
    <w:abstractNumId w:val="16"/>
  </w:num>
  <w:num w:numId="8">
    <w:abstractNumId w:val="11"/>
  </w:num>
  <w:num w:numId="9">
    <w:abstractNumId w:val="17"/>
  </w:num>
  <w:num w:numId="10">
    <w:abstractNumId w:val="23"/>
  </w:num>
  <w:num w:numId="11">
    <w:abstractNumId w:val="3"/>
  </w:num>
  <w:num w:numId="12">
    <w:abstractNumId w:val="18"/>
  </w:num>
  <w:num w:numId="13">
    <w:abstractNumId w:val="1"/>
  </w:num>
  <w:num w:numId="14">
    <w:abstractNumId w:val="5"/>
  </w:num>
  <w:num w:numId="15">
    <w:abstractNumId w:val="7"/>
  </w:num>
  <w:num w:numId="16">
    <w:abstractNumId w:val="8"/>
  </w:num>
  <w:num w:numId="17">
    <w:abstractNumId w:val="4"/>
  </w:num>
  <w:num w:numId="18">
    <w:abstractNumId w:val="19"/>
  </w:num>
  <w:num w:numId="19">
    <w:abstractNumId w:val="20"/>
  </w:num>
  <w:num w:numId="20">
    <w:abstractNumId w:val="6"/>
  </w:num>
  <w:num w:numId="21">
    <w:abstractNumId w:val="22"/>
  </w:num>
  <w:num w:numId="22">
    <w:abstractNumId w:val="15"/>
  </w:num>
  <w:num w:numId="23">
    <w:abstractNumId w:val="12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282E"/>
    <w:rsid w:val="006209DC"/>
    <w:rsid w:val="009A4B09"/>
    <w:rsid w:val="00A9282E"/>
    <w:rsid w:val="00BA36E8"/>
    <w:rsid w:val="00CB0FE2"/>
    <w:rsid w:val="00D776D0"/>
    <w:rsid w:val="00E469B5"/>
    <w:rsid w:val="00E7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JanarS</dc:creator>
  <cp:keywords/>
  <dc:description/>
  <cp:lastModifiedBy>JanarS</cp:lastModifiedBy>
  <cp:revision>4</cp:revision>
  <dcterms:created xsi:type="dcterms:W3CDTF">2014-01-15T10:59:00Z</dcterms:created>
  <dcterms:modified xsi:type="dcterms:W3CDTF">2014-01-28T10:22:00Z</dcterms:modified>
</cp:coreProperties>
</file>